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2A9D2E" w14:textId="77777777" w:rsidR="009B6EF6" w:rsidRPr="009B6EF6" w:rsidRDefault="009B6EF6" w:rsidP="009B6EF6">
      <w:r w:rsidRPr="009B6EF6">
        <w:rPr>
          <w:b/>
          <w:bCs/>
        </w:rPr>
        <w:t>QBS For Dean POV</w:t>
      </w:r>
    </w:p>
    <w:p w14:paraId="17DCC874" w14:textId="77777777" w:rsidR="009B6EF6" w:rsidRPr="009B6EF6" w:rsidRDefault="009B6EF6" w:rsidP="009B6EF6">
      <w:r w:rsidRPr="009B6EF6">
        <w:rPr>
          <w:b/>
          <w:bCs/>
        </w:rPr>
        <w:t> </w:t>
      </w:r>
    </w:p>
    <w:p w14:paraId="0C02BC59" w14:textId="3FE26193" w:rsidR="009B6EF6" w:rsidRPr="009B6EF6" w:rsidRDefault="009B6EF6" w:rsidP="009B6EF6">
      <w:r w:rsidRPr="009B6EF6">
        <w:t>What's it like to live in Japan and take up MBA courses there? Two AGSB students each year get to experience this, thanks to our continuing relations with Kyushu Business School (QBS).</w:t>
      </w:r>
      <w:r>
        <w:t xml:space="preserve"> They speak positively about their QBS experience, as well as their AGSB education.</w:t>
      </w:r>
    </w:p>
    <w:p w14:paraId="60004A44" w14:textId="77777777" w:rsidR="009B6EF6" w:rsidRPr="009B6EF6" w:rsidRDefault="009B6EF6" w:rsidP="009B6EF6">
      <w:r w:rsidRPr="009B6EF6">
        <w:t> </w:t>
      </w:r>
    </w:p>
    <w:p w14:paraId="062E0BCB" w14:textId="637D3A4E" w:rsidR="009B6EF6" w:rsidRPr="009B6EF6" w:rsidRDefault="009B6EF6" w:rsidP="009B6EF6">
      <w:r w:rsidRPr="009B6EF6">
        <w:t xml:space="preserve">This year, the two students are Carmina </w:t>
      </w:r>
      <w:proofErr w:type="spellStart"/>
      <w:r w:rsidRPr="009B6EF6">
        <w:rPr>
          <w:lang w:val="en-US"/>
        </w:rPr>
        <w:t>Gammuac</w:t>
      </w:r>
      <w:proofErr w:type="spellEnd"/>
      <w:r>
        <w:rPr>
          <w:lang w:val="en-US"/>
        </w:rPr>
        <w:t xml:space="preserve"> (3</w:t>
      </w:r>
      <w:r w:rsidRPr="009B6EF6">
        <w:rPr>
          <w:vertAlign w:val="superscript"/>
          <w:lang w:val="en-US"/>
        </w:rPr>
        <w:t>rd</w:t>
      </w:r>
      <w:r>
        <w:rPr>
          <w:lang w:val="en-US"/>
        </w:rPr>
        <w:t xml:space="preserve"> from the right) </w:t>
      </w:r>
      <w:r w:rsidRPr="009B6EF6">
        <w:t xml:space="preserve">and Rhea </w:t>
      </w:r>
      <w:r>
        <w:t>Roxas (7th from the right).</w:t>
      </w:r>
      <w:r w:rsidRPr="009B6EF6">
        <w:t xml:space="preserve"> Let's hear from them...</w:t>
      </w:r>
    </w:p>
    <w:p w14:paraId="2F870C3E" w14:textId="77777777" w:rsidR="009B6EF6" w:rsidRPr="009B6EF6" w:rsidRDefault="009B6EF6" w:rsidP="009B6EF6">
      <w:r w:rsidRPr="009B6EF6">
        <w:t> </w:t>
      </w:r>
    </w:p>
    <w:p w14:paraId="6AED616A" w14:textId="77777777" w:rsidR="009B6EF6" w:rsidRPr="009B6EF6" w:rsidRDefault="009B6EF6" w:rsidP="009B6EF6">
      <w:r w:rsidRPr="009B6EF6">
        <w:t>Mina says, "While the core principles of the MBA align with what we've learned at AGSB (and probably in some areas, we feel we were "advanced"), the international mix has introduced new perspectives."</w:t>
      </w:r>
    </w:p>
    <w:p w14:paraId="2FBF16DF" w14:textId="77777777" w:rsidR="009B6EF6" w:rsidRPr="009B6EF6" w:rsidRDefault="009B6EF6" w:rsidP="009B6EF6">
      <w:r w:rsidRPr="009B6EF6">
        <w:t> </w:t>
      </w:r>
    </w:p>
    <w:p w14:paraId="50DD2A20" w14:textId="77777777" w:rsidR="009B6EF6" w:rsidRPr="009B6EF6" w:rsidRDefault="009B6EF6" w:rsidP="009B6EF6">
      <w:r w:rsidRPr="009B6EF6">
        <w:t>Rhea adds, "Living in Japan gave me a first-hand look at the discipline and innovation that characterize Japanese society, which inspired me to reflect on how our own nation could learn from their example. Academically, I found that the foundations I gained at AGSB prepared me well for my subjects here."</w:t>
      </w:r>
    </w:p>
    <w:p w14:paraId="100A2CB1" w14:textId="77777777" w:rsidR="00071E98" w:rsidRDefault="00071E98"/>
    <w:p w14:paraId="7875F9DB" w14:textId="42488DF4" w:rsidR="009B6EF6" w:rsidRDefault="009B6EF6">
      <w:r w:rsidRPr="009B6EF6">
        <w:drawing>
          <wp:inline distT="0" distB="0" distL="0" distR="0" wp14:anchorId="747AA3A0" wp14:editId="19B44F71">
            <wp:extent cx="5943600" cy="4461510"/>
            <wp:effectExtent l="0" t="0" r="0" b="0"/>
            <wp:docPr id="212920805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8053" name="Picture 1" descr="A group of people posing for a photo&#10;&#10;Description automatically generated"/>
                    <pic:cNvPicPr/>
                  </pic:nvPicPr>
                  <pic:blipFill>
                    <a:blip r:embed="rId4"/>
                    <a:stretch>
                      <a:fillRect/>
                    </a:stretch>
                  </pic:blipFill>
                  <pic:spPr>
                    <a:xfrm>
                      <a:off x="0" y="0"/>
                      <a:ext cx="5943600" cy="4461510"/>
                    </a:xfrm>
                    <a:prstGeom prst="rect">
                      <a:avLst/>
                    </a:prstGeom>
                  </pic:spPr>
                </pic:pic>
              </a:graphicData>
            </a:graphic>
          </wp:inline>
        </w:drawing>
      </w:r>
    </w:p>
    <w:sectPr w:rsidR="009B6EF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EF6"/>
    <w:rsid w:val="00071E98"/>
    <w:rsid w:val="009B6EF6"/>
    <w:rsid w:val="00B846BE"/>
    <w:rsid w:val="00BE779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66F6CE3F"/>
  <w15:chartTrackingRefBased/>
  <w15:docId w15:val="{89C90C46-DE31-F343-8C69-081D3BFB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6E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6E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6E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6E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6E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6EF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6EF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6EF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6EF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E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6E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6E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6E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6E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6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6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6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6EF6"/>
    <w:rPr>
      <w:rFonts w:eastAsiaTheme="majorEastAsia" w:cstheme="majorBidi"/>
      <w:color w:val="272727" w:themeColor="text1" w:themeTint="D8"/>
    </w:rPr>
  </w:style>
  <w:style w:type="paragraph" w:styleId="Title">
    <w:name w:val="Title"/>
    <w:basedOn w:val="Normal"/>
    <w:next w:val="Normal"/>
    <w:link w:val="TitleChar"/>
    <w:uiPriority w:val="10"/>
    <w:qFormat/>
    <w:rsid w:val="009B6EF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6EF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6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6EF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B6EF6"/>
    <w:rPr>
      <w:i/>
      <w:iCs/>
      <w:color w:val="404040" w:themeColor="text1" w:themeTint="BF"/>
    </w:rPr>
  </w:style>
  <w:style w:type="paragraph" w:styleId="ListParagraph">
    <w:name w:val="List Paragraph"/>
    <w:basedOn w:val="Normal"/>
    <w:uiPriority w:val="34"/>
    <w:qFormat/>
    <w:rsid w:val="009B6EF6"/>
    <w:pPr>
      <w:ind w:left="720"/>
      <w:contextualSpacing/>
    </w:pPr>
  </w:style>
  <w:style w:type="character" w:styleId="IntenseEmphasis">
    <w:name w:val="Intense Emphasis"/>
    <w:basedOn w:val="DefaultParagraphFont"/>
    <w:uiPriority w:val="21"/>
    <w:qFormat/>
    <w:rsid w:val="009B6EF6"/>
    <w:rPr>
      <w:i/>
      <w:iCs/>
      <w:color w:val="0F4761" w:themeColor="accent1" w:themeShade="BF"/>
    </w:rPr>
  </w:style>
  <w:style w:type="paragraph" w:styleId="IntenseQuote">
    <w:name w:val="Intense Quote"/>
    <w:basedOn w:val="Normal"/>
    <w:next w:val="Normal"/>
    <w:link w:val="IntenseQuoteChar"/>
    <w:uiPriority w:val="30"/>
    <w:qFormat/>
    <w:rsid w:val="009B6E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6EF6"/>
    <w:rPr>
      <w:i/>
      <w:iCs/>
      <w:color w:val="0F4761" w:themeColor="accent1" w:themeShade="BF"/>
    </w:rPr>
  </w:style>
  <w:style w:type="character" w:styleId="IntenseReference">
    <w:name w:val="Intense Reference"/>
    <w:basedOn w:val="DefaultParagraphFont"/>
    <w:uiPriority w:val="32"/>
    <w:qFormat/>
    <w:rsid w:val="009B6EF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228752">
      <w:bodyDiv w:val="1"/>
      <w:marLeft w:val="0"/>
      <w:marRight w:val="0"/>
      <w:marTop w:val="0"/>
      <w:marBottom w:val="0"/>
      <w:divBdr>
        <w:top w:val="none" w:sz="0" w:space="0" w:color="auto"/>
        <w:left w:val="none" w:sz="0" w:space="0" w:color="auto"/>
        <w:bottom w:val="none" w:sz="0" w:space="0" w:color="auto"/>
        <w:right w:val="none" w:sz="0" w:space="0" w:color="auto"/>
      </w:divBdr>
    </w:div>
    <w:div w:id="155539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139</Words>
  <Characters>794</Characters>
  <Application>Microsoft Office Word</Application>
  <DocSecurity>0</DocSecurity>
  <Lines>6</Lines>
  <Paragraphs>1</Paragraphs>
  <ScaleCrop>false</ScaleCrop>
  <Company/>
  <LinksUpToDate>false</LinksUpToDate>
  <CharactersWithSpaces>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Jowett Cecilio  Magsaysay</dc:creator>
  <cp:keywords/>
  <dc:description/>
  <cp:lastModifiedBy>Jowett Cecilio  Magsaysay</cp:lastModifiedBy>
  <cp:revision>1</cp:revision>
  <dcterms:created xsi:type="dcterms:W3CDTF">2024-12-05T03:30:00Z</dcterms:created>
  <dcterms:modified xsi:type="dcterms:W3CDTF">2024-12-05T03:33:00Z</dcterms:modified>
</cp:coreProperties>
</file>