
<file path=[Content_Types].xml><?xml version="1.0" encoding="utf-8"?>
<Types xmlns="http://schemas.openxmlformats.org/package/2006/content-types">
  <Default ContentType="image/x-wmf" Extension="wm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sz w:val="18"/>
          <w:szCs w:val="18"/>
          <w:u w:val="single"/>
          <w:rtl w:val="0"/>
        </w:rPr>
        <w:t xml:space="preserve">INSTRUCTIONS</w:t>
      </w:r>
      <w:r w:rsidDel="00000000" w:rsidR="00000000" w:rsidRPr="00000000">
        <w:rPr>
          <w:rFonts w:ascii="Verdana" w:cs="Verdana" w:eastAsia="Verdana" w:hAnsi="Verdana"/>
          <w:sz w:val="18"/>
          <w:szCs w:val="18"/>
          <w:rtl w:val="0"/>
        </w:rPr>
        <w:t xml:space="preserve">: Access to confidential files should be limited to the Chair, Vice-Chair, Administrative Staff. Third parties such as PIs, advisers (if PI is a student), and research sponsors/funders may request access who specify the purpose of their request, subject to approval by the Chair, provided the purpose is deemed satisfactory. All relevant documents will be restricted to room-use only to prevent further dissemination. The URIO OA will be given 3–5 working days upon the approval of the Chair to retrieve the requested files. Once the files are prepared. The requesting party will receive an email from </w:t>
      </w:r>
      <w:hyperlink r:id="rId11">
        <w:r w:rsidDel="00000000" w:rsidR="00000000" w:rsidRPr="00000000">
          <w:rPr>
            <w:rFonts w:ascii="Verdana" w:cs="Verdana" w:eastAsia="Verdana" w:hAnsi="Verdana"/>
            <w:color w:val="1155cc"/>
            <w:sz w:val="18"/>
            <w:szCs w:val="18"/>
            <w:u w:val="single"/>
            <w:rtl w:val="0"/>
          </w:rPr>
          <w:t xml:space="preserve">univresearchintegrity@ateneo.edu</w:t>
        </w:r>
      </w:hyperlink>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18"/>
          <w:szCs w:val="18"/>
          <w:rtl w:val="0"/>
        </w:rPr>
        <w:t xml:space="preserve">notifying them that the files are ready for viewing, which will be done by appointment. All documents must be returned to the URIO OA after each use.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tbl>
      <w:tblPr>
        <w:tblStyle w:val="Table1"/>
        <w:tblW w:w="9799.0" w:type="dxa"/>
        <w:jc w:val="left"/>
        <w:tblLayout w:type="fixed"/>
        <w:tblLook w:val="0400"/>
      </w:tblPr>
      <w:tblGrid>
        <w:gridCol w:w="4444"/>
        <w:gridCol w:w="5355"/>
        <w:tblGridChange w:id="0">
          <w:tblGrid>
            <w:gridCol w:w="4444"/>
            <w:gridCol w:w="5355"/>
          </w:tblGrid>
        </w:tblGridChange>
      </w:tblGrid>
      <w:tr>
        <w:trPr>
          <w:cantSplit w:val="0"/>
          <w:trHeight w:val="213"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18"/>
                <w:szCs w:val="18"/>
                <w:rtl w:val="0"/>
              </w:rPr>
              <w:t xml:space="preserve">AdMUREC CODE (URIO only):</w:t>
            </w:r>
            <w:r w:rsidDel="00000000" w:rsidR="00000000" w:rsidRPr="00000000">
              <w:rPr>
                <w:rtl w:val="0"/>
              </w:rPr>
            </w:r>
          </w:p>
        </w:tc>
      </w:tr>
      <w:tr>
        <w:trPr>
          <w:cantSplit w:val="0"/>
          <w:trHeight w:val="228"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smallCaps w:val="1"/>
                <w:color w:val="000000"/>
                <w:sz w:val="18"/>
                <w:szCs w:val="18"/>
                <w:rtl w:val="0"/>
              </w:rPr>
              <w:t xml:space="preserve">Study Protocol Title</w:t>
            </w:r>
            <w:r w:rsidDel="00000000" w:rsidR="00000000" w:rsidRPr="00000000">
              <w:rPr>
                <w:rtl w:val="0"/>
              </w:rPr>
            </w:r>
          </w:p>
        </w:tc>
      </w:tr>
      <w:tr>
        <w:trPr>
          <w:cantSplit w:val="0"/>
          <w:trHeight w:val="15"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3"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smallCaps w:val="1"/>
                <w:sz w:val="18"/>
                <w:szCs w:val="18"/>
                <w:rtl w:val="0"/>
              </w:rPr>
              <w:t xml:space="preserve">Name of the Requester</w:t>
            </w:r>
            <w:r w:rsidDel="00000000" w:rsidR="00000000" w:rsidRPr="00000000">
              <w:rPr>
                <w:rtl w:val="0"/>
              </w:rPr>
            </w:r>
          </w:p>
        </w:tc>
      </w:tr>
      <w:tr>
        <w:trPr>
          <w:cantSplit w:val="0"/>
          <w:trHeight w:val="146"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3" w:hRule="atLeast"/>
          <w:tblHeader w:val="0"/>
        </w:trPr>
        <w:tc>
          <w:tcPr>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smallCaps w:val="1"/>
                <w:color w:val="000000"/>
                <w:sz w:val="18"/>
                <w:szCs w:val="18"/>
                <w:rtl w:val="0"/>
              </w:rPr>
              <w:t xml:space="preserve">Email and Telephone Number</w:t>
            </w:r>
            <w:r w:rsidDel="00000000" w:rsidR="00000000" w:rsidRPr="00000000">
              <w:rPr>
                <w:rtl w:val="0"/>
              </w:rPr>
            </w:r>
          </w:p>
        </w:tc>
        <w:tc>
          <w:tcPr>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smallCaps w:val="1"/>
                <w:color w:val="000000"/>
                <w:sz w:val="18"/>
                <w:szCs w:val="18"/>
                <w:rtl w:val="0"/>
              </w:rPr>
              <w:t xml:space="preserve">School / Department / Affiliation</w:t>
            </w:r>
            <w:r w:rsidDel="00000000" w:rsidR="00000000" w:rsidRPr="00000000">
              <w:rPr>
                <w:rtl w:val="0"/>
              </w:rPr>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10">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File(s) Requested:</w:t>
              <w:br w:type="textWrapping"/>
              <w:t xml:space="preserve">(Please specify the name(s) or description of the confidential file(s) you are requesting access to.)</w:t>
            </w:r>
          </w:p>
          <w:p w:rsidR="00000000" w:rsidDel="00000000" w:rsidP="00000000" w:rsidRDefault="00000000" w:rsidRPr="00000000" w14:paraId="00000011">
            <w:pPr>
              <w:spacing w:after="0" w:line="240" w:lineRule="auto"/>
              <w:rPr>
                <w:rFonts w:ascii="Verdana" w:cs="Verdana" w:eastAsia="Verdana" w:hAnsi="Verdana"/>
                <w:b w:val="1"/>
                <w:smallCaps w:val="1"/>
                <w:color w:val="000000"/>
                <w:sz w:val="18"/>
                <w:szCs w:val="18"/>
              </w:rPr>
            </w:pPr>
            <w:r w:rsidDel="00000000" w:rsidR="00000000" w:rsidRPr="00000000">
              <w:rPr>
                <w:rtl w:val="0"/>
              </w:rPr>
            </w:r>
          </w:p>
          <w:p w:rsidR="00000000" w:rsidDel="00000000" w:rsidP="00000000" w:rsidRDefault="00000000" w:rsidRPr="00000000" w14:paraId="00000012">
            <w:pPr>
              <w:spacing w:after="0" w:line="240" w:lineRule="auto"/>
              <w:rPr>
                <w:rFonts w:ascii="Verdana" w:cs="Verdana" w:eastAsia="Verdana" w:hAnsi="Verdana"/>
                <w:b w:val="1"/>
                <w:smallCaps w:val="1"/>
                <w:color w:val="000000"/>
                <w:sz w:val="18"/>
                <w:szCs w:val="1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15">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Reason for Access:</w:t>
            </w:r>
          </w:p>
          <w:p w:rsidR="00000000" w:rsidDel="00000000" w:rsidP="00000000" w:rsidRDefault="00000000" w:rsidRPr="00000000" w14:paraId="00000016">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(Provide a detailed explanation of why you need access to these files.)</w:t>
            </w:r>
          </w:p>
          <w:p w:rsidR="00000000" w:rsidDel="00000000" w:rsidP="00000000" w:rsidRDefault="00000000" w:rsidRPr="00000000" w14:paraId="00000017">
            <w:pPr>
              <w:spacing w:after="0" w:line="240" w:lineRule="auto"/>
              <w:rPr>
                <w:rFonts w:ascii="Verdana" w:cs="Verdana" w:eastAsia="Verdana" w:hAnsi="Verdana"/>
                <w:b w:val="1"/>
                <w:smallCaps w:val="1"/>
                <w:color w:val="000000"/>
                <w:sz w:val="18"/>
                <w:szCs w:val="18"/>
              </w:rPr>
            </w:pPr>
            <w:r w:rsidDel="00000000" w:rsidR="00000000" w:rsidRPr="00000000">
              <w:rPr>
                <w:rtl w:val="0"/>
              </w:rPr>
            </w:r>
          </w:p>
          <w:p w:rsidR="00000000" w:rsidDel="00000000" w:rsidP="00000000" w:rsidRDefault="00000000" w:rsidRPr="00000000" w14:paraId="00000018">
            <w:pPr>
              <w:spacing w:after="0" w:line="240" w:lineRule="auto"/>
              <w:rPr>
                <w:rFonts w:ascii="Verdana" w:cs="Verdana" w:eastAsia="Verdana" w:hAnsi="Verdana"/>
                <w:b w:val="1"/>
                <w:smallCaps w:val="1"/>
                <w:color w:val="000000"/>
                <w:sz w:val="18"/>
                <w:szCs w:val="18"/>
              </w:rPr>
            </w:pPr>
            <w:r w:rsidDel="00000000" w:rsidR="00000000" w:rsidRPr="00000000">
              <w:rPr>
                <w:rtl w:val="0"/>
              </w:rPr>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1A">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Date Access is Needed: </w:t>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1C">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Acknowledgments</w:t>
            </w:r>
          </w:p>
          <w:p w:rsidR="00000000" w:rsidDel="00000000" w:rsidP="00000000" w:rsidRDefault="00000000" w:rsidRPr="00000000" w14:paraId="0000001D">
            <w:pPr>
              <w:numPr>
                <w:ilvl w:val="0"/>
                <w:numId w:val="1"/>
              </w:numPr>
              <w:spacing w:after="0" w:line="240" w:lineRule="auto"/>
              <w:ind w:left="720" w:hanging="360"/>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I understand that the file(s) requested are confidential and I will not disclose or share the information with unauthorized individuals.</w:t>
            </w:r>
          </w:p>
          <w:p w:rsidR="00000000" w:rsidDel="00000000" w:rsidP="00000000" w:rsidRDefault="00000000" w:rsidRPr="00000000" w14:paraId="0000001E">
            <w:pPr>
              <w:numPr>
                <w:ilvl w:val="1"/>
                <w:numId w:val="1"/>
              </w:numPr>
              <w:spacing w:after="0" w:line="240" w:lineRule="auto"/>
              <w:ind w:left="1440" w:hanging="360"/>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Pr>
              <w:pict>
                <v:shape id="_x0000_i1036" style="width:20.25pt;height:17.25pt" o:ole="" type="#_x0000_t75">
                  <v:imagedata r:id="rId1" o:title=""/>
                </v:shape>
              </w:pict>
            </w:r>
            <w:r w:rsidDel="00000000" w:rsidR="00000000" w:rsidRPr="00000000">
              <w:rPr>
                <w:rFonts w:ascii="Verdana" w:cs="Verdana" w:eastAsia="Verdana" w:hAnsi="Verdana"/>
                <w:b w:val="1"/>
                <w:smallCaps w:val="1"/>
                <w:color w:val="000000"/>
                <w:sz w:val="18"/>
                <w:szCs w:val="18"/>
                <w:rtl w:val="0"/>
              </w:rPr>
              <w:t xml:space="preserve">Yes</w:t>
            </w:r>
          </w:p>
          <w:p w:rsidR="00000000" w:rsidDel="00000000" w:rsidP="00000000" w:rsidRDefault="00000000" w:rsidRPr="00000000" w14:paraId="0000001F">
            <w:pPr>
              <w:numPr>
                <w:ilvl w:val="1"/>
                <w:numId w:val="1"/>
              </w:numPr>
              <w:spacing w:after="0" w:line="240" w:lineRule="auto"/>
              <w:ind w:left="1440" w:hanging="360"/>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Pr>
              <w:pict>
                <v:shape id="_x0000_i1035" style="width:20.25pt;height:17.25pt" o:ole="" type="#_x0000_t75">
                  <v:imagedata r:id="rId2" o:title=""/>
                </v:shape>
              </w:pict>
            </w:r>
            <w:r w:rsidDel="00000000" w:rsidR="00000000" w:rsidRPr="00000000">
              <w:rPr>
                <w:rFonts w:ascii="Verdana" w:cs="Verdana" w:eastAsia="Verdana" w:hAnsi="Verdana"/>
                <w:b w:val="1"/>
                <w:smallCaps w:val="1"/>
                <w:color w:val="000000"/>
                <w:sz w:val="18"/>
                <w:szCs w:val="18"/>
                <w:rtl w:val="0"/>
              </w:rPr>
              <w:t xml:space="preserve">No</w:t>
            </w:r>
          </w:p>
          <w:p w:rsidR="00000000" w:rsidDel="00000000" w:rsidP="00000000" w:rsidRDefault="00000000" w:rsidRPr="00000000" w14:paraId="00000020">
            <w:pPr>
              <w:numPr>
                <w:ilvl w:val="0"/>
                <w:numId w:val="1"/>
              </w:numPr>
              <w:spacing w:after="0" w:line="240" w:lineRule="auto"/>
              <w:ind w:left="720" w:hanging="360"/>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I agree to follow all applicable policies and procedures regarding the handling of confidential information.</w:t>
            </w:r>
          </w:p>
          <w:p w:rsidR="00000000" w:rsidDel="00000000" w:rsidP="00000000" w:rsidRDefault="00000000" w:rsidRPr="00000000" w14:paraId="00000021">
            <w:pPr>
              <w:numPr>
                <w:ilvl w:val="1"/>
                <w:numId w:val="1"/>
              </w:numPr>
              <w:spacing w:after="0" w:line="240" w:lineRule="auto"/>
              <w:ind w:left="1440" w:hanging="360"/>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Pr>
              <w:pict>
                <v:shape id="_x0000_i1034" style="width:20.25pt;height:17.25pt" o:ole="" type="#_x0000_t75">
                  <v:imagedata r:id="rId3" o:title=""/>
                </v:shape>
              </w:pict>
            </w:r>
            <w:r w:rsidDel="00000000" w:rsidR="00000000" w:rsidRPr="00000000">
              <w:rPr>
                <w:rFonts w:ascii="Verdana" w:cs="Verdana" w:eastAsia="Verdana" w:hAnsi="Verdana"/>
                <w:b w:val="1"/>
                <w:smallCaps w:val="1"/>
                <w:color w:val="000000"/>
                <w:sz w:val="18"/>
                <w:szCs w:val="18"/>
                <w:rtl w:val="0"/>
              </w:rPr>
              <w:t xml:space="preserve">Yes</w:t>
            </w:r>
          </w:p>
          <w:p w:rsidR="00000000" w:rsidDel="00000000" w:rsidP="00000000" w:rsidRDefault="00000000" w:rsidRPr="00000000" w14:paraId="00000022">
            <w:pPr>
              <w:numPr>
                <w:ilvl w:val="1"/>
                <w:numId w:val="1"/>
              </w:numPr>
              <w:spacing w:after="0" w:line="240" w:lineRule="auto"/>
              <w:ind w:left="1440" w:hanging="360"/>
              <w:rPr>
                <w:rFonts w:ascii="Verdana" w:cs="Verdana" w:eastAsia="Verdana" w:hAnsi="Verdana"/>
                <w:b w:val="1"/>
                <w:smallCaps w:val="1"/>
                <w:color w:val="000000"/>
                <w:sz w:val="18"/>
                <w:szCs w:val="18"/>
              </w:rPr>
            </w:pPr>
            <w:bookmarkStart w:colFirst="0" w:colLast="0" w:name="_heading=h.gjdgxs" w:id="0"/>
            <w:bookmarkEnd w:id="0"/>
            <w:r w:rsidDel="00000000" w:rsidR="00000000" w:rsidRPr="00000000">
              <w:rPr>
                <w:rFonts w:ascii="Verdana" w:cs="Verdana" w:eastAsia="Verdana" w:hAnsi="Verdana"/>
                <w:b w:val="1"/>
                <w:smallCaps w:val="1"/>
                <w:color w:val="000000"/>
                <w:sz w:val="18"/>
                <w:szCs w:val="18"/>
              </w:rPr>
              <w:pict>
                <v:shape id="_x0000_i1037" style="width:20.25pt;height:17.25pt" o:ole="" type="#_x0000_t75">
                  <v:imagedata r:id="rId4" o:title=""/>
                </v:shape>
              </w:pict>
            </w:r>
            <w:r w:rsidDel="00000000" w:rsidR="00000000" w:rsidRPr="00000000">
              <w:rPr>
                <w:rFonts w:ascii="Verdana" w:cs="Verdana" w:eastAsia="Verdana" w:hAnsi="Verdana"/>
                <w:b w:val="1"/>
                <w:smallCaps w:val="1"/>
                <w:color w:val="000000"/>
                <w:sz w:val="18"/>
                <w:szCs w:val="18"/>
                <w:rtl w:val="0"/>
              </w:rPr>
              <w:t xml:space="preserve">No</w:t>
            </w:r>
          </w:p>
          <w:p w:rsidR="00000000" w:rsidDel="00000000" w:rsidP="00000000" w:rsidRDefault="00000000" w:rsidRPr="00000000" w14:paraId="00000023">
            <w:pPr>
              <w:spacing w:after="0" w:line="240" w:lineRule="auto"/>
              <w:rPr>
                <w:rFonts w:ascii="Verdana" w:cs="Verdana" w:eastAsia="Verdana" w:hAnsi="Verdana"/>
                <w:b w:val="1"/>
                <w:smallCaps w:val="1"/>
                <w:color w:val="000000"/>
                <w:sz w:val="18"/>
                <w:szCs w:val="18"/>
              </w:rPr>
            </w:pPr>
            <w:r w:rsidDel="00000000" w:rsidR="00000000" w:rsidRPr="00000000">
              <w:rPr>
                <w:rtl w:val="0"/>
              </w:rPr>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25">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Requested by:</w:t>
            </w:r>
          </w:p>
          <w:p w:rsidR="00000000" w:rsidDel="00000000" w:rsidP="00000000" w:rsidRDefault="00000000" w:rsidRPr="00000000" w14:paraId="00000026">
            <w:pPr>
              <w:spacing w:after="0" w:line="240" w:lineRule="auto"/>
              <w:rPr>
                <w:rFonts w:ascii="Verdana" w:cs="Verdana" w:eastAsia="Verdana" w:hAnsi="Verdana"/>
                <w:b w:val="1"/>
                <w:smallCaps w:val="1"/>
                <w:color w:val="000000"/>
                <w:sz w:val="18"/>
                <w:szCs w:val="18"/>
              </w:rPr>
            </w:pPr>
            <w:r w:rsidDel="00000000" w:rsidR="00000000" w:rsidRPr="00000000">
              <w:rPr>
                <w:rtl w:val="0"/>
              </w:rPr>
            </w:r>
          </w:p>
          <w:p w:rsidR="00000000" w:rsidDel="00000000" w:rsidP="00000000" w:rsidRDefault="00000000" w:rsidRPr="00000000" w14:paraId="00000027">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 Name and signature]</w:t>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29">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Date requested:</w:t>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2B">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Date of revocation of access (urec only): </w:t>
            </w:r>
          </w:p>
        </w:tc>
      </w:tr>
      <w:tr>
        <w:trPr>
          <w:cantSplit w:val="0"/>
          <w:trHeight w:val="319" w:hRule="atLeast"/>
          <w:tblHeader w:val="0"/>
        </w:trPr>
        <w:tc>
          <w:tcPr>
            <w:gridSpan w:val="2"/>
            <w:tcBorders>
              <w:top w:color="a6a6a6" w:space="0" w:sz="4" w:val="single"/>
              <w:left w:color="a6a6a6" w:space="0" w:sz="4" w:val="single"/>
              <w:bottom w:color="a6a6a6" w:space="0" w:sz="4" w:val="single"/>
              <w:right w:color="a6a6a6" w:space="0" w:sz="4" w:val="single"/>
            </w:tcBorders>
            <w:tcMar>
              <w:top w:w="0.0" w:type="dxa"/>
              <w:left w:w="100.0" w:type="dxa"/>
              <w:bottom w:w="0.0" w:type="dxa"/>
              <w:right w:w="100.0" w:type="dxa"/>
            </w:tcMar>
          </w:tcPr>
          <w:p w:rsidR="00000000" w:rsidDel="00000000" w:rsidP="00000000" w:rsidRDefault="00000000" w:rsidRPr="00000000" w14:paraId="0000002D">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Approved by:</w:t>
            </w:r>
          </w:p>
          <w:p w:rsidR="00000000" w:rsidDel="00000000" w:rsidP="00000000" w:rsidRDefault="00000000" w:rsidRPr="00000000" w14:paraId="0000002E">
            <w:pPr>
              <w:spacing w:after="0" w:line="240" w:lineRule="auto"/>
              <w:rPr>
                <w:rFonts w:ascii="Verdana" w:cs="Verdana" w:eastAsia="Verdana" w:hAnsi="Verdana"/>
                <w:b w:val="1"/>
                <w:smallCaps w:val="1"/>
                <w:color w:val="000000"/>
                <w:sz w:val="18"/>
                <w:szCs w:val="18"/>
              </w:rPr>
            </w:pPr>
            <w:r w:rsidDel="00000000" w:rsidR="00000000" w:rsidRPr="00000000">
              <w:rPr>
                <w:rtl w:val="0"/>
              </w:rPr>
            </w:r>
          </w:p>
          <w:p w:rsidR="00000000" w:rsidDel="00000000" w:rsidP="00000000" w:rsidRDefault="00000000" w:rsidRPr="00000000" w14:paraId="0000002F">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[name and signature]</w:t>
            </w:r>
          </w:p>
          <w:p w:rsidR="00000000" w:rsidDel="00000000" w:rsidP="00000000" w:rsidRDefault="00000000" w:rsidRPr="00000000" w14:paraId="00000030">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UREC CHAIR</w:t>
            </w:r>
          </w:p>
          <w:p w:rsidR="00000000" w:rsidDel="00000000" w:rsidP="00000000" w:rsidRDefault="00000000" w:rsidRPr="00000000" w14:paraId="00000031">
            <w:pPr>
              <w:spacing w:after="0" w:line="240" w:lineRule="auto"/>
              <w:rPr>
                <w:rFonts w:ascii="Verdana" w:cs="Verdana" w:eastAsia="Verdana" w:hAnsi="Verdana"/>
                <w:b w:val="1"/>
                <w:smallCaps w:val="1"/>
                <w:color w:val="000000"/>
                <w:sz w:val="18"/>
                <w:szCs w:val="18"/>
              </w:rPr>
            </w:pPr>
            <w:r w:rsidDel="00000000" w:rsidR="00000000" w:rsidRPr="00000000">
              <w:rPr>
                <w:rFonts w:ascii="Verdana" w:cs="Verdana" w:eastAsia="Verdana" w:hAnsi="Verdana"/>
                <w:b w:val="1"/>
                <w:smallCaps w:val="1"/>
                <w:color w:val="000000"/>
                <w:sz w:val="18"/>
                <w:szCs w:val="18"/>
                <w:rtl w:val="0"/>
              </w:rPr>
              <w:t xml:space="preserve">ATENEO DE MANILA UNIVERSITY</w:t>
            </w:r>
          </w:p>
        </w:tc>
      </w:tr>
    </w:tbl>
    <w:p w:rsidR="00000000" w:rsidDel="00000000" w:rsidP="00000000" w:rsidRDefault="00000000" w:rsidRPr="00000000" w14:paraId="00000033">
      <w:pPr>
        <w:rPr/>
      </w:pPr>
      <w:r w:rsidDel="00000000" w:rsidR="00000000" w:rsidRPr="00000000">
        <w:rPr>
          <w:rtl w:val="0"/>
        </w:rPr>
      </w:r>
    </w:p>
    <w:sectPr>
      <w:headerReference r:id="rId12" w:type="default"/>
      <w:footerReference r:id="rId1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imes New Roman"/>
  <w:font w:name="Arial"/>
  <w:font w:name="Courier New"/>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Room 204, 2/F Xavier Hall, Ateneo de Manila University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 +63 2 8426-6001 Ext. 4030/4032</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320"/>
        <w:tab w:val="right" w:leader="none" w:pos="8640"/>
      </w:tabs>
      <w:spacing w:after="0" w:line="240" w:lineRule="auto"/>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2"/>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3960"/>
          <w:gridCol w:w="1695"/>
          <w:gridCol w:w="1515"/>
          <w:tblGridChange w:id="0">
            <w:tblGrid>
              <w:gridCol w:w="2985"/>
              <w:gridCol w:w="396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762125" cy="939800"/>
                    <wp:effectExtent b="0" l="0" r="0" t="0"/>
                    <wp:docPr id="1"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1762125"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jc w:val="center"/>
                <w:rPr>
                  <w:rFonts w:ascii="Verdana" w:cs="Verdana" w:eastAsia="Verdana" w:hAnsi="Verdana"/>
                </w:rPr>
              </w:pPr>
              <w:r w:rsidDel="00000000" w:rsidR="00000000" w:rsidRPr="00000000">
                <w:rPr>
                  <w:rFonts w:ascii="Verdana" w:cs="Verdana" w:eastAsia="Verdana" w:hAnsi="Verdana"/>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jc w:val="center"/>
                <w:rPr>
                  <w:rFonts w:ascii="Verdana" w:cs="Verdana" w:eastAsia="Verdana" w:hAnsi="Verdana"/>
                  <w:b w:val="1"/>
                  <w:smallCaps w:val="1"/>
                </w:rPr>
              </w:pPr>
              <w:r w:rsidDel="00000000" w:rsidR="00000000" w:rsidRPr="00000000">
                <w:rPr>
                  <w:rtl w:val="0"/>
                </w:rPr>
              </w:r>
            </w:p>
            <w:p w:rsidR="00000000" w:rsidDel="00000000" w:rsidP="00000000" w:rsidRDefault="00000000" w:rsidRPr="00000000" w14:paraId="00000041">
              <w:pPr>
                <w:spacing w:after="0" w:line="276" w:lineRule="auto"/>
                <w:jc w:val="center"/>
                <w:rPr>
                  <w:rFonts w:ascii="Verdana" w:cs="Verdana" w:eastAsia="Verdana" w:hAnsi="Verdana"/>
                </w:rPr>
              </w:pPr>
              <w:r w:rsidDel="00000000" w:rsidR="00000000" w:rsidRPr="00000000">
                <w:rPr>
                  <w:rFonts w:ascii="Verdana" w:cs="Verdana" w:eastAsia="Verdana" w:hAnsi="Verdana"/>
                  <w:b w:val="1"/>
                  <w:smallCaps w:val="1"/>
                  <w:rtl w:val="0"/>
                </w:rPr>
                <w:t xml:space="preserve">Request to Access Confidential Files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17</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01</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4C">
    <w:pPr>
      <w:tabs>
        <w:tab w:val="center" w:leader="none" w:pos="4320"/>
        <w:tab w:val="right" w:leader="none" w:pos="8640"/>
      </w:tabs>
      <w:spacing w:after="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C1A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1A56"/>
  </w:style>
  <w:style w:type="paragraph" w:styleId="Footer">
    <w:name w:val="footer"/>
    <w:basedOn w:val="Normal"/>
    <w:link w:val="FooterChar"/>
    <w:uiPriority w:val="99"/>
    <w:unhideWhenUsed w:val="1"/>
    <w:rsid w:val="003C1A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1A56"/>
  </w:style>
  <w:style w:type="paragraph" w:styleId="NormalWeb">
    <w:name w:val="Normal (Web)"/>
    <w:basedOn w:val="Normal"/>
    <w:uiPriority w:val="99"/>
    <w:semiHidden w:val="1"/>
    <w:unhideWhenUsed w:val="1"/>
    <w:rsid w:val="003C1A56"/>
    <w:pPr>
      <w:spacing w:after="100" w:afterAutospacing="1" w:before="100" w:beforeAutospacing="1" w:line="240" w:lineRule="auto"/>
    </w:pPr>
    <w:rPr>
      <w:rFonts w:ascii="Times New Roman" w:cs="Times New Roman" w:eastAsia="Times New Roman" w:hAnsi="Times New Roman"/>
      <w:sz w:val="24"/>
      <w:szCs w:val="24"/>
      <w:lang w:eastAsia="en-PH"/>
    </w:rPr>
  </w:style>
  <w:style w:type="character" w:styleId="Hyperlink">
    <w:name w:val="Hyperlink"/>
    <w:basedOn w:val="DefaultParagraphFont"/>
    <w:uiPriority w:val="99"/>
    <w:unhideWhenUsed w:val="1"/>
    <w:rsid w:val="003C1A56"/>
    <w:rPr>
      <w:color w:val="0563c1" w:themeColor="hyperlink"/>
      <w:u w:val="single"/>
    </w:rPr>
  </w:style>
  <w:style w:type="character" w:styleId="UnresolvedMention">
    <w:name w:val="Unresolved Mention"/>
    <w:basedOn w:val="DefaultParagraphFont"/>
    <w:uiPriority w:val="99"/>
    <w:semiHidden w:val="1"/>
    <w:unhideWhenUsed w:val="1"/>
    <w:rsid w:val="003C1A5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univresearchintegrity@ateneo.edu" TargetMode="External"/><Relationship Id="rId10" Type="http://schemas.openxmlformats.org/officeDocument/2006/relationships/customXml" Target="../customXML/item1.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image" Target="media/image2.wmf"/><Relationship Id="rId2" Type="http://schemas.openxmlformats.org/officeDocument/2006/relationships/image" Target="media/image2.wmf"/><Relationship Id="rId3" Type="http://schemas.openxmlformats.org/officeDocument/2006/relationships/image" Target="media/image2.wmf"/><Relationship Id="rId4" Type="http://schemas.openxmlformats.org/officeDocument/2006/relationships/image" Target="media/image2.wmf"/><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O4tNlWxt8h3reSdNPNFDD8JAw==">CgMxLjAaHwoBMBIaChgICVIUChJ0YWJsZS40M214YnZnODgzeHEyCGguZ2pkZ3hzOAByITFrOU53TXpqTUkxTURpZkM2LWx2V2JOcDRYNW1YYW9YSA==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2024-12-13T03:01:00Z</dcterms:created>
  <dc:creator>Ateneo</dc:creator>
</cp:coreProperties>
</file>